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F9" w:rsidRDefault="000F10F9" w:rsidP="000F10F9">
      <w:pPr>
        <w:spacing w:before="240" w:after="240" w:line="240" w:lineRule="auto"/>
        <w:jc w:val="center"/>
        <w:rPr>
          <w:rFonts w:ascii="Rostelecom Basis" w:eastAsia="Times New Roman" w:hAnsi="Rostelecom Basis" w:cs="Times New Roman"/>
          <w:b/>
          <w:sz w:val="24"/>
          <w:szCs w:val="24"/>
          <w:lang w:eastAsia="ru-RU"/>
        </w:rPr>
      </w:pPr>
      <w:r w:rsidRPr="000F10F9">
        <w:rPr>
          <w:rFonts w:ascii="Rostelecom Basis" w:eastAsia="Times New Roman" w:hAnsi="Rostelecom Basis" w:cs="Times New Roman"/>
          <w:b/>
          <w:sz w:val="24"/>
          <w:szCs w:val="24"/>
          <w:lang w:eastAsia="ru-RU"/>
        </w:rPr>
        <w:t>Согласие на получение последних новостей</w:t>
      </w:r>
      <w:bookmarkStart w:id="0" w:name="_GoBack"/>
      <w:bookmarkEnd w:id="0"/>
      <w:r w:rsidRPr="000F10F9">
        <w:rPr>
          <w:rFonts w:ascii="Rostelecom Basis" w:eastAsia="Times New Roman" w:hAnsi="Rostelecom Basis" w:cs="Times New Roman"/>
          <w:b/>
          <w:sz w:val="24"/>
          <w:szCs w:val="24"/>
          <w:lang w:eastAsia="ru-RU"/>
        </w:rPr>
        <w:t>, сообщений рекламного и информационного характе</w:t>
      </w:r>
      <w:r>
        <w:rPr>
          <w:rFonts w:ascii="Rostelecom Basis" w:eastAsia="Times New Roman" w:hAnsi="Rostelecom Basis" w:cs="Times New Roman"/>
          <w:b/>
          <w:sz w:val="24"/>
          <w:szCs w:val="24"/>
          <w:lang w:eastAsia="ru-RU"/>
        </w:rPr>
        <w:t>ра</w:t>
      </w:r>
    </w:p>
    <w:p w:rsidR="00831462" w:rsidRPr="00D0595F" w:rsidRDefault="00831462" w:rsidP="00D0595F">
      <w:pPr>
        <w:spacing w:before="240" w:after="240" w:line="240" w:lineRule="auto"/>
        <w:jc w:val="both"/>
        <w:rPr>
          <w:rFonts w:ascii="Rostelecom Basis" w:eastAsia="Times New Roman" w:hAnsi="Rostelecom Basis" w:cs="Times New Roman"/>
          <w:sz w:val="24"/>
          <w:szCs w:val="24"/>
          <w:lang w:eastAsia="ru-RU"/>
        </w:rPr>
      </w:pPr>
      <w:r w:rsidRP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Настоящим, действуя свободно, своей волей и в своем интересе, а также подтверждая свою дееспособность, я, в соответствии со ст. 18 Федерального закона «О рекламе», </w:t>
      </w:r>
      <w:r w:rsidR="00574842" w:rsidRP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>посредством совершения действий, позволяющих достоверно установить мое волеизъявление на получение рекламы, в частности, при использовании любых дистанционных каналов связи, путем проставления соответствующих отметок («</w:t>
      </w:r>
      <w:proofErr w:type="spellStart"/>
      <w:r w:rsidR="00574842" w:rsidRP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>чекбоксов</w:t>
      </w:r>
      <w:proofErr w:type="spellEnd"/>
      <w:r w:rsidR="00574842" w:rsidRP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>» и т.д.),</w:t>
      </w:r>
      <w:r w:rsid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</w:t>
      </w:r>
      <w:r w:rsidRP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даю </w:t>
      </w:r>
      <w:r w:rsid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свое </w:t>
      </w:r>
      <w:r w:rsidRP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>согласие на получение от ООО «СОЛАР СЕКЬЮРИТИ»</w:t>
      </w:r>
      <w:r w:rsidR="00574842" w:rsidRP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(ИНН </w:t>
      </w:r>
      <w:r w:rsidR="00806CEE" w:rsidRP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>7718099790, место нахождения:</w:t>
      </w:r>
      <w:r w:rsidR="00806CEE" w:rsidRPr="00806CEE">
        <w:rPr>
          <w:rFonts w:ascii="Rostelecom Basis" w:hAnsi="Rostelecom Basis"/>
        </w:rPr>
        <w:t xml:space="preserve"> </w:t>
      </w:r>
      <w:r w:rsidR="00806CEE" w:rsidRP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г. Москва, ул. Вятская, д. 35, 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стр. 4, ЭТ 4 ПОМ 7 КОМ 12,20-23,25-34,48-54,65</w:t>
      </w:r>
      <w:r w:rsidR="00574842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)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, ООО «РТК ИБ»</w:t>
      </w:r>
      <w:r w:rsidR="00574842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(ИНН</w:t>
      </w:r>
      <w:r w:rsidR="00806CEE" w:rsidRPr="00D0595F">
        <w:rPr>
          <w:rFonts w:ascii="Rostelecom Basis" w:hAnsi="Rostelecom Basis"/>
        </w:rPr>
        <w:t xml:space="preserve"> 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7704356648, место нахождения:</w:t>
      </w:r>
      <w:r w:rsidR="00806CEE" w:rsidRPr="00D0595F">
        <w:rPr>
          <w:rFonts w:ascii="Rostelecom Basis" w:hAnsi="Rostelecom Basis"/>
        </w:rPr>
        <w:t xml:space="preserve"> 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г. Москва, Никитский пер., д. 7, стр. 1, ЭТ/ПОМ/КОМ 2/I/58) 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, ООО «СОЛАР ТЗИ»</w:t>
      </w:r>
      <w:r w:rsidR="00574842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(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</w:t>
      </w:r>
      <w:r w:rsidR="00574842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ИНН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9710100510, место нахождения:</w:t>
      </w:r>
      <w:r w:rsidR="00806CEE" w:rsidRPr="00D0595F">
        <w:rPr>
          <w:rFonts w:ascii="Rostelecom Basis" w:hAnsi="Rostelecom Basis"/>
        </w:rPr>
        <w:t xml:space="preserve"> 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г. Москва, Никитский пер, д. 7 стр. 1, </w:t>
      </w:r>
      <w:proofErr w:type="spellStart"/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помещ</w:t>
      </w:r>
      <w:proofErr w:type="spellEnd"/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. 36) 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(далее по тексту совместно и по отдельности – </w:t>
      </w:r>
      <w:r w:rsid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«</w:t>
      </w:r>
      <w:r w:rsidRPr="00D0595F">
        <w:rPr>
          <w:rFonts w:ascii="Rostelecom Basis" w:eastAsia="Times New Roman" w:hAnsi="Rostelecom Basis" w:cs="Times New Roman"/>
          <w:bCs/>
          <w:sz w:val="24"/>
          <w:szCs w:val="24"/>
          <w:lang w:eastAsia="ru-RU"/>
        </w:rPr>
        <w:t>Группа компаний</w:t>
      </w:r>
      <w:r w:rsidR="00D0595F">
        <w:rPr>
          <w:rFonts w:ascii="Rostelecom Basis" w:eastAsia="Times New Roman" w:hAnsi="Rostelecom Basis" w:cs="Times New Roman"/>
          <w:bCs/>
          <w:sz w:val="24"/>
          <w:szCs w:val="24"/>
          <w:lang w:eastAsia="ru-RU"/>
        </w:rPr>
        <w:t>»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) </w:t>
      </w:r>
      <w:r w:rsidR="000F10F9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последних новостей, 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сообщений </w:t>
      </w:r>
      <w:r w:rsidR="000F10F9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рекламного и информационного 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характера (далее по тексту – </w:t>
      </w:r>
      <w:r w:rsid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«</w:t>
      </w:r>
      <w:r w:rsidRPr="00D0595F">
        <w:rPr>
          <w:rFonts w:ascii="Rostelecom Basis" w:eastAsia="Times New Roman" w:hAnsi="Rostelecom Basis" w:cs="Times New Roman"/>
          <w:bCs/>
          <w:sz w:val="24"/>
          <w:szCs w:val="24"/>
          <w:lang w:eastAsia="ru-RU"/>
        </w:rPr>
        <w:t>Реклама</w:t>
      </w:r>
      <w:r w:rsidR="00D0595F">
        <w:rPr>
          <w:rFonts w:ascii="Rostelecom Basis" w:eastAsia="Times New Roman" w:hAnsi="Rostelecom Basis" w:cs="Times New Roman"/>
          <w:bCs/>
          <w:sz w:val="24"/>
          <w:szCs w:val="24"/>
          <w:lang w:eastAsia="ru-RU"/>
        </w:rPr>
        <w:t>»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) посредством:</w:t>
      </w:r>
    </w:p>
    <w:p w:rsidR="00831462" w:rsidRPr="00D0595F" w:rsidRDefault="00831462" w:rsidP="00D0595F">
      <w:pPr>
        <w:numPr>
          <w:ilvl w:val="0"/>
          <w:numId w:val="2"/>
        </w:numPr>
        <w:spacing w:before="100" w:beforeAutospacing="1" w:after="120" w:line="240" w:lineRule="auto"/>
        <w:ind w:left="0" w:firstLine="0"/>
        <w:jc w:val="both"/>
        <w:rPr>
          <w:rFonts w:ascii="Rostelecom Basis" w:eastAsia="Times New Roman" w:hAnsi="Rostelecom Basis" w:cs="Times New Roman"/>
          <w:sz w:val="24"/>
          <w:szCs w:val="24"/>
          <w:lang w:eastAsia="ru-RU"/>
        </w:rPr>
      </w:pP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СМС;</w:t>
      </w:r>
    </w:p>
    <w:p w:rsidR="00831462" w:rsidRPr="00D0595F" w:rsidRDefault="00831462" w:rsidP="00D0595F">
      <w:pPr>
        <w:numPr>
          <w:ilvl w:val="0"/>
          <w:numId w:val="2"/>
        </w:numPr>
        <w:spacing w:before="100" w:beforeAutospacing="1" w:after="120" w:line="240" w:lineRule="auto"/>
        <w:ind w:left="0" w:firstLine="0"/>
        <w:jc w:val="both"/>
        <w:rPr>
          <w:rFonts w:ascii="Rostelecom Basis" w:eastAsia="Times New Roman" w:hAnsi="Rostelecom Basis" w:cs="Times New Roman"/>
          <w:sz w:val="24"/>
          <w:szCs w:val="24"/>
          <w:lang w:eastAsia="ru-RU"/>
        </w:rPr>
      </w:pPr>
      <w:proofErr w:type="spellStart"/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push</w:t>
      </w:r>
      <w:proofErr w:type="spellEnd"/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-уведомлений;</w:t>
      </w:r>
    </w:p>
    <w:p w:rsidR="00831462" w:rsidRPr="00D0595F" w:rsidRDefault="00831462" w:rsidP="00D0595F">
      <w:pPr>
        <w:numPr>
          <w:ilvl w:val="0"/>
          <w:numId w:val="2"/>
        </w:numPr>
        <w:spacing w:before="100" w:beforeAutospacing="1" w:after="120" w:line="240" w:lineRule="auto"/>
        <w:ind w:left="0" w:firstLine="0"/>
        <w:jc w:val="both"/>
        <w:rPr>
          <w:rFonts w:ascii="Rostelecom Basis" w:eastAsia="Times New Roman" w:hAnsi="Rostelecom Basis" w:cs="Times New Roman"/>
          <w:sz w:val="24"/>
          <w:szCs w:val="24"/>
          <w:lang w:eastAsia="ru-RU"/>
        </w:rPr>
      </w:pP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приложений;</w:t>
      </w:r>
    </w:p>
    <w:p w:rsidR="00831462" w:rsidRPr="00D0595F" w:rsidRDefault="00831462" w:rsidP="00D0595F">
      <w:pPr>
        <w:numPr>
          <w:ilvl w:val="0"/>
          <w:numId w:val="2"/>
        </w:numPr>
        <w:spacing w:before="100" w:beforeAutospacing="1" w:after="120" w:line="240" w:lineRule="auto"/>
        <w:ind w:left="0" w:firstLine="0"/>
        <w:jc w:val="both"/>
        <w:rPr>
          <w:rFonts w:ascii="Rostelecom Basis" w:eastAsia="Times New Roman" w:hAnsi="Rostelecom Basis" w:cs="Times New Roman"/>
          <w:sz w:val="24"/>
          <w:szCs w:val="24"/>
          <w:lang w:eastAsia="ru-RU"/>
        </w:rPr>
      </w:pP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мессенджеров;</w:t>
      </w:r>
    </w:p>
    <w:p w:rsidR="00831462" w:rsidRPr="00D0595F" w:rsidRDefault="00831462" w:rsidP="00D0595F">
      <w:pPr>
        <w:numPr>
          <w:ilvl w:val="0"/>
          <w:numId w:val="2"/>
        </w:numPr>
        <w:spacing w:before="100" w:beforeAutospacing="1" w:after="120" w:line="240" w:lineRule="auto"/>
        <w:ind w:left="0" w:firstLine="0"/>
        <w:jc w:val="both"/>
        <w:rPr>
          <w:rFonts w:ascii="Rostelecom Basis" w:eastAsia="Times New Roman" w:hAnsi="Rostelecom Basis" w:cs="Times New Roman"/>
          <w:sz w:val="24"/>
          <w:szCs w:val="24"/>
          <w:lang w:eastAsia="ru-RU"/>
        </w:rPr>
      </w:pP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телефонных звонков;</w:t>
      </w:r>
    </w:p>
    <w:p w:rsidR="00831462" w:rsidRPr="00D0595F" w:rsidRDefault="00831462" w:rsidP="00D0595F">
      <w:pPr>
        <w:numPr>
          <w:ilvl w:val="0"/>
          <w:numId w:val="2"/>
        </w:numPr>
        <w:spacing w:before="100" w:beforeAutospacing="1" w:after="120" w:line="240" w:lineRule="auto"/>
        <w:ind w:left="0" w:firstLine="0"/>
        <w:jc w:val="both"/>
        <w:rPr>
          <w:rFonts w:ascii="Rostelecom Basis" w:eastAsia="Times New Roman" w:hAnsi="Rostelecom Basis" w:cs="Times New Roman"/>
          <w:sz w:val="24"/>
          <w:szCs w:val="24"/>
          <w:lang w:eastAsia="ru-RU"/>
        </w:rPr>
      </w:pP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электронной почты;</w:t>
      </w:r>
    </w:p>
    <w:p w:rsidR="00831462" w:rsidRPr="00D0595F" w:rsidRDefault="00831462" w:rsidP="00D0595F">
      <w:pPr>
        <w:numPr>
          <w:ilvl w:val="0"/>
          <w:numId w:val="2"/>
        </w:numPr>
        <w:spacing w:before="100" w:beforeAutospacing="1" w:after="120" w:line="240" w:lineRule="auto"/>
        <w:ind w:left="0" w:firstLine="0"/>
        <w:jc w:val="both"/>
        <w:rPr>
          <w:rFonts w:ascii="Rostelecom Basis" w:eastAsia="Times New Roman" w:hAnsi="Rostelecom Basis" w:cs="Times New Roman"/>
          <w:sz w:val="24"/>
          <w:szCs w:val="24"/>
          <w:lang w:eastAsia="ru-RU"/>
        </w:rPr>
      </w:pP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иным образом на предоставленные мною в адрес Группы компаний номер телефона и/или адрес электронной почты.</w:t>
      </w:r>
    </w:p>
    <w:p w:rsidR="00574842" w:rsidRPr="00D0595F" w:rsidRDefault="00574842" w:rsidP="00D0595F">
      <w:pPr>
        <w:spacing w:before="240" w:after="240" w:line="240" w:lineRule="auto"/>
        <w:jc w:val="both"/>
        <w:rPr>
          <w:rFonts w:ascii="Rostelecom Basis" w:eastAsia="Times New Roman" w:hAnsi="Rostelecom Basis" w:cs="Times New Roman"/>
          <w:sz w:val="24"/>
          <w:szCs w:val="24"/>
          <w:lang w:eastAsia="ru-RU"/>
        </w:rPr>
      </w:pP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Данное согласие на получение рекламы действует с момента его предоставления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до момента его отзыва, полученного 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Группой компании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в соответствии с нижеуказанными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правилами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:</w:t>
      </w:r>
    </w:p>
    <w:p w:rsidR="00831462" w:rsidRPr="00D0595F" w:rsidRDefault="00831462" w:rsidP="00D0595F">
      <w:pPr>
        <w:numPr>
          <w:ilvl w:val="0"/>
          <w:numId w:val="3"/>
        </w:numPr>
        <w:spacing w:before="100" w:beforeAutospacing="1" w:after="120" w:line="240" w:lineRule="auto"/>
        <w:ind w:left="0" w:firstLine="0"/>
        <w:jc w:val="both"/>
        <w:rPr>
          <w:rFonts w:ascii="Rostelecom Basis" w:eastAsia="Times New Roman" w:hAnsi="Rostelecom Basis" w:cs="Times New Roman"/>
          <w:sz w:val="24"/>
          <w:szCs w:val="24"/>
          <w:lang w:eastAsia="ru-RU"/>
        </w:rPr>
      </w:pP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в случае нежелания получать 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р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екламу на указанных в настоящем согласии условиях мне следует </w:t>
      </w:r>
      <w:r w:rsidR="000F10F9">
        <w:rPr>
          <w:rFonts w:ascii="Rostelecom Basis" w:eastAsia="Times New Roman" w:hAnsi="Rostelecom Basis" w:cs="Times New Roman"/>
          <w:sz w:val="24"/>
          <w:szCs w:val="24"/>
          <w:lang w:eastAsia="ru-RU"/>
        </w:rPr>
        <w:t>не нажимать на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отметку в поле «Согласие на получение </w:t>
      </w:r>
      <w:r w:rsidR="000F10F9" w:rsidRPr="000F10F9">
        <w:rPr>
          <w:rFonts w:ascii="Rostelecom Basis" w:eastAsia="Times New Roman" w:hAnsi="Rostelecom Basis" w:cs="Times New Roman"/>
          <w:sz w:val="24"/>
          <w:szCs w:val="24"/>
          <w:lang w:eastAsia="ru-RU"/>
        </w:rPr>
        <w:t>последних новостей, сообщений рекламного и информационного характера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»;</w:t>
      </w:r>
    </w:p>
    <w:p w:rsidR="00831462" w:rsidRPr="00806CEE" w:rsidRDefault="00831462" w:rsidP="00D0595F">
      <w:pPr>
        <w:numPr>
          <w:ilvl w:val="0"/>
          <w:numId w:val="3"/>
        </w:numPr>
        <w:spacing w:before="100" w:beforeAutospacing="1" w:after="120" w:line="240" w:lineRule="auto"/>
        <w:ind w:left="0" w:firstLine="0"/>
        <w:jc w:val="both"/>
        <w:rPr>
          <w:rFonts w:ascii="Rostelecom Basis" w:eastAsia="Times New Roman" w:hAnsi="Rostelecom Basis" w:cs="Times New Roman"/>
          <w:sz w:val="24"/>
          <w:szCs w:val="24"/>
          <w:lang w:eastAsia="ru-RU"/>
        </w:rPr>
      </w:pP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я могу в любое время отказаться от получения 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р</w:t>
      </w:r>
      <w:r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екламы посредством </w:t>
      </w:r>
      <w:r w:rsidR="005A5E6F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направления </w:t>
      </w:r>
      <w:r w:rsidR="007150F4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соответствующего </w:t>
      </w:r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>уведомления</w:t>
      </w:r>
      <w:r w:rsidR="007150F4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на электронный адрес: </w:t>
      </w:r>
      <w:hyperlink r:id="rId5" w:history="1">
        <w:r w:rsidR="007150F4" w:rsidRPr="00D0595F">
          <w:rPr>
            <w:rStyle w:val="a4"/>
            <w:rFonts w:ascii="Rostelecom Basis" w:eastAsia="Times New Roman" w:hAnsi="Rostelecom Basis" w:cs="Times New Roman"/>
            <w:sz w:val="24"/>
            <w:szCs w:val="24"/>
            <w:lang w:val="en-US" w:eastAsia="ru-RU"/>
          </w:rPr>
          <w:t>info</w:t>
        </w:r>
        <w:r w:rsidR="007150F4" w:rsidRPr="00D0595F">
          <w:rPr>
            <w:rStyle w:val="a4"/>
            <w:rFonts w:ascii="Rostelecom Basis" w:eastAsia="Times New Roman" w:hAnsi="Rostelecom Basis" w:cs="Times New Roman"/>
            <w:sz w:val="24"/>
            <w:szCs w:val="24"/>
            <w:lang w:eastAsia="ru-RU"/>
          </w:rPr>
          <w:t>@</w:t>
        </w:r>
        <w:r w:rsidR="007150F4" w:rsidRPr="00D0595F">
          <w:rPr>
            <w:rStyle w:val="a4"/>
            <w:rFonts w:ascii="Rostelecom Basis" w:eastAsia="Times New Roman" w:hAnsi="Rostelecom Basis" w:cs="Times New Roman"/>
            <w:sz w:val="24"/>
            <w:szCs w:val="24"/>
            <w:lang w:val="en-US" w:eastAsia="ru-RU"/>
          </w:rPr>
          <w:t>rt</w:t>
        </w:r>
        <w:r w:rsidR="007150F4" w:rsidRPr="00D0595F">
          <w:rPr>
            <w:rStyle w:val="a4"/>
            <w:rFonts w:ascii="Rostelecom Basis" w:eastAsia="Times New Roman" w:hAnsi="Rostelecom Basis" w:cs="Times New Roman"/>
            <w:sz w:val="24"/>
            <w:szCs w:val="24"/>
            <w:lang w:eastAsia="ru-RU"/>
          </w:rPr>
          <w:t>-</w:t>
        </w:r>
        <w:r w:rsidR="007150F4" w:rsidRPr="00D0595F">
          <w:rPr>
            <w:rStyle w:val="a4"/>
            <w:rFonts w:ascii="Rostelecom Basis" w:eastAsia="Times New Roman" w:hAnsi="Rostelecom Basis" w:cs="Times New Roman"/>
            <w:sz w:val="24"/>
            <w:szCs w:val="24"/>
            <w:lang w:val="en-US" w:eastAsia="ru-RU"/>
          </w:rPr>
          <w:t>solar</w:t>
        </w:r>
        <w:r w:rsidR="007150F4" w:rsidRPr="00D0595F">
          <w:rPr>
            <w:rStyle w:val="a4"/>
            <w:rFonts w:ascii="Rostelecom Basis" w:eastAsia="Times New Roman" w:hAnsi="Rostelecom Basis" w:cs="Times New Roman"/>
            <w:sz w:val="24"/>
            <w:szCs w:val="24"/>
            <w:lang w:eastAsia="ru-RU"/>
          </w:rPr>
          <w:t>.</w:t>
        </w:r>
        <w:r w:rsidR="007150F4" w:rsidRPr="00D0595F">
          <w:rPr>
            <w:rStyle w:val="a4"/>
            <w:rFonts w:ascii="Rostelecom Basis" w:eastAsia="Times New Roman" w:hAnsi="Rostelecom Basis" w:cs="Times New Roman"/>
            <w:sz w:val="24"/>
            <w:szCs w:val="24"/>
            <w:lang w:val="en-US" w:eastAsia="ru-RU"/>
          </w:rPr>
          <w:t>ru</w:t>
        </w:r>
      </w:hyperlink>
      <w:r w:rsidR="00806CEE" w:rsidRPr="00D0595F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, из которого будет следовать, что соответствующий пользователь больше не желает получать </w:t>
      </w:r>
      <w:r w:rsidR="000F10F9">
        <w:rPr>
          <w:rFonts w:ascii="Rostelecom Basis" w:eastAsia="Times New Roman" w:hAnsi="Rostelecom Basis" w:cs="Times New Roman"/>
          <w:sz w:val="24"/>
          <w:szCs w:val="24"/>
          <w:lang w:eastAsia="ru-RU"/>
        </w:rPr>
        <w:t>последние</w:t>
      </w:r>
      <w:r w:rsidR="000F10F9" w:rsidRPr="000F10F9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новост</w:t>
      </w:r>
      <w:r w:rsidR="000F10F9">
        <w:rPr>
          <w:rFonts w:ascii="Rostelecom Basis" w:eastAsia="Times New Roman" w:hAnsi="Rostelecom Basis" w:cs="Times New Roman"/>
          <w:sz w:val="24"/>
          <w:szCs w:val="24"/>
          <w:lang w:eastAsia="ru-RU"/>
        </w:rPr>
        <w:t>и</w:t>
      </w:r>
      <w:r w:rsidR="000F10F9" w:rsidRPr="000F10F9">
        <w:rPr>
          <w:rFonts w:ascii="Rostelecom Basis" w:eastAsia="Times New Roman" w:hAnsi="Rostelecom Basis" w:cs="Times New Roman"/>
          <w:sz w:val="24"/>
          <w:szCs w:val="24"/>
          <w:lang w:eastAsia="ru-RU"/>
        </w:rPr>
        <w:t>, сообщени</w:t>
      </w:r>
      <w:r w:rsidR="000F10F9">
        <w:rPr>
          <w:rFonts w:ascii="Rostelecom Basis" w:eastAsia="Times New Roman" w:hAnsi="Rostelecom Basis" w:cs="Times New Roman"/>
          <w:sz w:val="24"/>
          <w:szCs w:val="24"/>
          <w:lang w:eastAsia="ru-RU"/>
        </w:rPr>
        <w:t>я</w:t>
      </w:r>
      <w:r w:rsidR="000F10F9" w:rsidRPr="000F10F9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 рекламного и информационного характера</w:t>
      </w:r>
      <w:r w:rsid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>.</w:t>
      </w:r>
    </w:p>
    <w:p w:rsidR="00831462" w:rsidRPr="00806CEE" w:rsidRDefault="00831462" w:rsidP="00D0595F">
      <w:pPr>
        <w:spacing w:before="240" w:after="240" w:line="240" w:lineRule="auto"/>
        <w:jc w:val="both"/>
        <w:rPr>
          <w:rFonts w:ascii="Rostelecom Basis" w:eastAsia="Times New Roman" w:hAnsi="Rostelecom Basis" w:cs="Times New Roman"/>
          <w:sz w:val="24"/>
          <w:szCs w:val="24"/>
          <w:lang w:eastAsia="ru-RU"/>
        </w:rPr>
      </w:pPr>
      <w:r w:rsidRP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Я подтверждаю, что предоставленные мною в адрес Группы компаний номер телефона и/или адрес электронной почты принадлежат мне, а направляемая на них </w:t>
      </w:r>
      <w:r w:rsid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>р</w:t>
      </w:r>
      <w:r w:rsidRP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 xml:space="preserve">еклама предназначена только для меня и не будет получаться третьими лицами, не давшими Группе компаний предварительного согласия на получение </w:t>
      </w:r>
      <w:r w:rsid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>р</w:t>
      </w:r>
      <w:r w:rsidRPr="00806CEE">
        <w:rPr>
          <w:rFonts w:ascii="Rostelecom Basis" w:eastAsia="Times New Roman" w:hAnsi="Rostelecom Basis" w:cs="Times New Roman"/>
          <w:sz w:val="24"/>
          <w:szCs w:val="24"/>
          <w:lang w:eastAsia="ru-RU"/>
        </w:rPr>
        <w:t>екламы.</w:t>
      </w:r>
    </w:p>
    <w:p w:rsidR="006B6CDE" w:rsidRPr="00806CEE" w:rsidRDefault="000F10F9" w:rsidP="00D0595F">
      <w:pPr>
        <w:spacing w:line="240" w:lineRule="auto"/>
        <w:jc w:val="both"/>
        <w:rPr>
          <w:rFonts w:ascii="Rostelecom Basis" w:hAnsi="Rostelecom Basis"/>
        </w:rPr>
      </w:pPr>
    </w:p>
    <w:sectPr w:rsidR="006B6CDE" w:rsidRPr="00806CEE" w:rsidSect="000F10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55DDF"/>
    <w:multiLevelType w:val="multilevel"/>
    <w:tmpl w:val="F130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C56D9"/>
    <w:multiLevelType w:val="multilevel"/>
    <w:tmpl w:val="120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A1384"/>
    <w:multiLevelType w:val="multilevel"/>
    <w:tmpl w:val="BF7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62"/>
    <w:rsid w:val="000F10F9"/>
    <w:rsid w:val="003A6315"/>
    <w:rsid w:val="0055782D"/>
    <w:rsid w:val="00574842"/>
    <w:rsid w:val="005A5E6F"/>
    <w:rsid w:val="007150F4"/>
    <w:rsid w:val="00806CEE"/>
    <w:rsid w:val="00831462"/>
    <w:rsid w:val="00BC3E2B"/>
    <w:rsid w:val="00D0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B004"/>
  <w15:chartTrackingRefBased/>
  <w15:docId w15:val="{A995B973-61C2-4AED-B386-710B11A9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1462"/>
    <w:rPr>
      <w:color w:val="0000FF"/>
      <w:u w:val="single"/>
    </w:rPr>
  </w:style>
  <w:style w:type="character" w:styleId="a5">
    <w:name w:val="Strong"/>
    <w:basedOn w:val="a0"/>
    <w:uiPriority w:val="22"/>
    <w:qFormat/>
    <w:rsid w:val="00831462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715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t-sol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Solar Security LLC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Болохов Денис Вячеславович</dc:creator>
  <cp:keywords/>
  <dc:description/>
  <cp:lastModifiedBy>Болохов Денис Вячеславович</cp:lastModifiedBy>
  <cp:revision>3</cp:revision>
  <dcterms:created xsi:type="dcterms:W3CDTF">2022-10-25T19:14:00Z</dcterms:created>
  <dcterms:modified xsi:type="dcterms:W3CDTF">2022-10-31T09:47:00Z</dcterms:modified>
</cp:coreProperties>
</file>